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10082"/>
        <w:gridCol w:w="222"/>
      </w:tblGrid>
      <w:tr w:rsidR="00B85305" w:rsidRPr="00D71401" w:rsidTr="00BE5707">
        <w:tc>
          <w:tcPr>
            <w:tcW w:w="4537" w:type="dxa"/>
          </w:tcPr>
          <w:p w:rsidR="00B85305" w:rsidRPr="00640A2E" w:rsidRDefault="00E61026" w:rsidP="00BE570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83978" cy="2218414"/>
                  <wp:effectExtent l="0" t="0" r="762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182" cy="221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B85305" w:rsidRPr="00D71401" w:rsidRDefault="00B85305" w:rsidP="00BE57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739F" w:rsidRPr="00DC5876" w:rsidRDefault="0019739F" w:rsidP="00DC5876">
      <w:pPr>
        <w:pStyle w:val="1"/>
        <w:rPr>
          <w:sz w:val="24"/>
          <w:szCs w:val="24"/>
        </w:rPr>
      </w:pPr>
      <w:r w:rsidRPr="00DC5876">
        <w:rPr>
          <w:sz w:val="24"/>
          <w:szCs w:val="24"/>
        </w:rPr>
        <w:t>Положение</w:t>
      </w:r>
    </w:p>
    <w:p w:rsidR="0019739F" w:rsidRPr="00DC5876" w:rsidRDefault="0019739F" w:rsidP="00DC5876">
      <w:pPr>
        <w:spacing w:after="0" w:line="240" w:lineRule="auto"/>
        <w:ind w:left="371" w:right="176" w:hanging="2"/>
        <w:jc w:val="center"/>
        <w:rPr>
          <w:rFonts w:ascii="Times New Roman" w:hAnsi="Times New Roman"/>
          <w:b/>
          <w:sz w:val="24"/>
          <w:szCs w:val="24"/>
        </w:rPr>
      </w:pPr>
      <w:r w:rsidRPr="00DC5876">
        <w:rPr>
          <w:rFonts w:ascii="Times New Roman" w:hAnsi="Times New Roman"/>
          <w:b/>
          <w:sz w:val="24"/>
          <w:szCs w:val="24"/>
        </w:rPr>
        <w:t>о порядке пользовании учебниками и учебными пособиями</w:t>
      </w:r>
      <w:r w:rsidRPr="00DC587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обучающимися, осваивающими учебные предметы, курсы, дисциплины</w:t>
      </w:r>
      <w:r w:rsidRPr="00DC5876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(модули) за пределами федеральных государственных образовательных</w:t>
      </w:r>
      <w:r w:rsidRPr="00DC5876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стандартов,</w:t>
      </w:r>
      <w:r w:rsidRPr="00DC5876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осваивающих образовательную</w:t>
      </w:r>
      <w:r w:rsidRPr="00DC587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программу</w:t>
      </w:r>
      <w:r w:rsidRPr="00DC5876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по</w:t>
      </w:r>
      <w:r w:rsidR="00DC5876">
        <w:rPr>
          <w:rFonts w:ascii="Times New Roman" w:hAnsi="Times New Roman"/>
          <w:b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индивидуальному</w:t>
      </w:r>
      <w:r w:rsidRPr="00DC5876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учебному</w:t>
      </w:r>
      <w:r w:rsidRPr="00DC587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DC5876">
        <w:rPr>
          <w:rFonts w:ascii="Times New Roman" w:hAnsi="Times New Roman"/>
          <w:b/>
          <w:sz w:val="24"/>
          <w:szCs w:val="24"/>
        </w:rPr>
        <w:t>плану.</w:t>
      </w:r>
    </w:p>
    <w:p w:rsidR="0019739F" w:rsidRDefault="0019739F" w:rsidP="0019739F">
      <w:pPr>
        <w:pStyle w:val="a3"/>
        <w:ind w:left="0" w:firstLine="0"/>
        <w:jc w:val="left"/>
        <w:rPr>
          <w:b/>
          <w:sz w:val="30"/>
        </w:rPr>
      </w:pPr>
    </w:p>
    <w:p w:rsidR="0019739F" w:rsidRDefault="0019739F" w:rsidP="0019739F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19739F" w:rsidRPr="00351DF3" w:rsidRDefault="00690182" w:rsidP="00690182">
      <w:pPr>
        <w:pStyle w:val="a5"/>
        <w:numPr>
          <w:ilvl w:val="1"/>
          <w:numId w:val="2"/>
        </w:numPr>
        <w:tabs>
          <w:tab w:val="left" w:pos="1418"/>
          <w:tab w:val="left" w:pos="8018"/>
        </w:tabs>
        <w:ind w:right="103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9739F" w:rsidRPr="00351DF3">
        <w:rPr>
          <w:sz w:val="24"/>
          <w:szCs w:val="24"/>
        </w:rPr>
        <w:t>Настоящее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Положение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определяет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правила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пользования</w:t>
      </w:r>
      <w:r w:rsidR="0019739F" w:rsidRPr="00351DF3">
        <w:rPr>
          <w:spacing w:val="-67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учебниками и учебными пособиями обучающимися, осваивающими учебные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предметы,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курсы,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дисциплины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(модули)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за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пределами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федеральных</w:t>
      </w:r>
      <w:r w:rsidR="0019739F" w:rsidRPr="00351DF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государственных </w:t>
      </w:r>
      <w:r w:rsidR="0019739F" w:rsidRPr="00351DF3">
        <w:rPr>
          <w:sz w:val="24"/>
          <w:szCs w:val="24"/>
        </w:rPr>
        <w:t>образовательных</w:t>
      </w:r>
      <w:r w:rsidR="0019739F" w:rsidRPr="00351DF3">
        <w:rPr>
          <w:sz w:val="24"/>
          <w:szCs w:val="24"/>
        </w:rPr>
        <w:tab/>
        <w:t>стандартов,</w:t>
      </w:r>
      <w:r w:rsidR="0019739F" w:rsidRPr="00351DF3">
        <w:rPr>
          <w:sz w:val="24"/>
          <w:szCs w:val="24"/>
        </w:rPr>
        <w:tab/>
        <w:t>осваивающих</w:t>
      </w:r>
      <w:r w:rsidR="0019739F" w:rsidRPr="00351DF3">
        <w:rPr>
          <w:spacing w:val="-68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образовательную программу по индивидуальному учебному плану (далее -</w:t>
      </w:r>
      <w:r w:rsidR="0019739F" w:rsidRPr="00351DF3">
        <w:rPr>
          <w:spacing w:val="1"/>
          <w:sz w:val="24"/>
          <w:szCs w:val="24"/>
        </w:rPr>
        <w:t xml:space="preserve"> </w:t>
      </w:r>
      <w:r w:rsidR="0019739F" w:rsidRPr="00351DF3">
        <w:rPr>
          <w:sz w:val="24"/>
          <w:szCs w:val="24"/>
        </w:rPr>
        <w:t>Положение).</w:t>
      </w:r>
    </w:p>
    <w:p w:rsidR="0019739F" w:rsidRPr="00351DF3" w:rsidRDefault="0019739F" w:rsidP="00351DF3">
      <w:pPr>
        <w:pStyle w:val="a5"/>
        <w:numPr>
          <w:ilvl w:val="1"/>
          <w:numId w:val="2"/>
        </w:numPr>
        <w:tabs>
          <w:tab w:val="left" w:pos="1788"/>
        </w:tabs>
        <w:ind w:right="105"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 xml:space="preserve">Положение разработано на основе п.2 </w:t>
      </w:r>
      <w:proofErr w:type="spellStart"/>
      <w:r w:rsidRPr="00351DF3">
        <w:rPr>
          <w:sz w:val="24"/>
          <w:szCs w:val="24"/>
        </w:rPr>
        <w:t>ч</w:t>
      </w:r>
      <w:proofErr w:type="gramStart"/>
      <w:r w:rsidRPr="00351DF3">
        <w:rPr>
          <w:sz w:val="24"/>
          <w:szCs w:val="24"/>
        </w:rPr>
        <w:t>.З</w:t>
      </w:r>
      <w:proofErr w:type="spellEnd"/>
      <w:proofErr w:type="gramEnd"/>
      <w:r w:rsidRPr="00351DF3">
        <w:rPr>
          <w:sz w:val="24"/>
          <w:szCs w:val="24"/>
        </w:rPr>
        <w:t xml:space="preserve"> ст.28, п.20 ч. 1 ст. 34,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ст.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35</w:t>
      </w:r>
      <w:r w:rsidR="00690182">
        <w:rPr>
          <w:sz w:val="24"/>
          <w:szCs w:val="24"/>
        </w:rPr>
        <w:t xml:space="preserve">   </w:t>
      </w:r>
      <w:r w:rsidRPr="00351DF3">
        <w:rPr>
          <w:sz w:val="24"/>
          <w:szCs w:val="24"/>
        </w:rPr>
        <w:t>Федерального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закона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от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29.12.2012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№273-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ФЗ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«Об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образовании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Российской Федерации»,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п. 19.34 Приложения к рекомендациям письма №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ИР-170/17.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516"/>
        </w:tabs>
        <w:ind w:right="108"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К</w:t>
      </w:r>
      <w:r w:rsidRPr="00351DF3">
        <w:rPr>
          <w:spacing w:val="1"/>
          <w:sz w:val="24"/>
          <w:szCs w:val="24"/>
        </w:rPr>
        <w:t xml:space="preserve"> </w:t>
      </w:r>
      <w:proofErr w:type="gramStart"/>
      <w:r w:rsidRPr="00351DF3">
        <w:rPr>
          <w:sz w:val="24"/>
          <w:szCs w:val="24"/>
        </w:rPr>
        <w:t>обучающимся</w:t>
      </w:r>
      <w:proofErr w:type="gramEnd"/>
      <w:r w:rsidRPr="00351DF3">
        <w:rPr>
          <w:sz w:val="24"/>
          <w:szCs w:val="24"/>
        </w:rPr>
        <w:t>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осваивающим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учебные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предметы,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курсы,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дисциплины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(модули)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пределами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федеральных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государственных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образовательных стандартов в Школе, относятся обучающиеся, осваивающие</w:t>
      </w:r>
      <w:r w:rsidRPr="00351DF3">
        <w:rPr>
          <w:spacing w:val="-67"/>
          <w:sz w:val="24"/>
          <w:szCs w:val="24"/>
        </w:rPr>
        <w:t xml:space="preserve"> </w:t>
      </w:r>
      <w:r w:rsidRPr="00351DF3">
        <w:rPr>
          <w:sz w:val="24"/>
          <w:szCs w:val="24"/>
        </w:rPr>
        <w:t>дополнительные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общеобразовательные</w:t>
      </w:r>
      <w:r w:rsidRPr="00351DF3">
        <w:rPr>
          <w:spacing w:val="-3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программы.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526"/>
        </w:tabs>
        <w:ind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Обучающиеся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на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бесплатной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основе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счет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бюджетных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ассигнований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федерального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бюджета,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бюджетов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субъектов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Российской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Федерации</w:t>
      </w:r>
      <w:r w:rsidRPr="00351DF3">
        <w:rPr>
          <w:spacing w:val="-4"/>
          <w:sz w:val="24"/>
          <w:szCs w:val="24"/>
        </w:rPr>
        <w:t xml:space="preserve"> </w:t>
      </w:r>
      <w:r w:rsidRPr="00351DF3">
        <w:rPr>
          <w:sz w:val="24"/>
          <w:szCs w:val="24"/>
        </w:rPr>
        <w:t>и местных</w:t>
      </w:r>
      <w:r w:rsidRPr="00351DF3">
        <w:rPr>
          <w:spacing w:val="-3"/>
          <w:sz w:val="24"/>
          <w:szCs w:val="24"/>
        </w:rPr>
        <w:t xml:space="preserve"> </w:t>
      </w:r>
      <w:r w:rsidRPr="00351DF3">
        <w:rPr>
          <w:sz w:val="24"/>
          <w:szCs w:val="24"/>
        </w:rPr>
        <w:t>бюджетов</w:t>
      </w:r>
      <w:r w:rsidRPr="00351DF3">
        <w:rPr>
          <w:spacing w:val="-5"/>
          <w:sz w:val="24"/>
          <w:szCs w:val="24"/>
        </w:rPr>
        <w:t xml:space="preserve"> </w:t>
      </w:r>
      <w:r w:rsidRPr="00351DF3">
        <w:rPr>
          <w:sz w:val="24"/>
          <w:szCs w:val="24"/>
        </w:rPr>
        <w:t>имеют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право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пользоваться:</w:t>
      </w:r>
    </w:p>
    <w:p w:rsidR="0019739F" w:rsidRPr="00351DF3" w:rsidRDefault="0019739F" w:rsidP="00690182">
      <w:pPr>
        <w:pStyle w:val="a3"/>
        <w:ind w:right="109"/>
        <w:rPr>
          <w:sz w:val="24"/>
          <w:szCs w:val="24"/>
        </w:rPr>
      </w:pPr>
      <w:proofErr w:type="gramStart"/>
      <w:r w:rsidRPr="00351DF3">
        <w:rPr>
          <w:sz w:val="24"/>
          <w:szCs w:val="24"/>
        </w:rPr>
        <w:t>для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освоения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предметов,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курсов,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дисциплин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(модулей)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пределами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федеральных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государственных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образовательных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стандартов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получать</w:t>
      </w:r>
      <w:r w:rsidRPr="00351DF3">
        <w:rPr>
          <w:spacing w:val="14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5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библиотеке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t>Школы</w:t>
      </w:r>
      <w:r w:rsidRPr="00351DF3">
        <w:rPr>
          <w:spacing w:val="17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учебники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14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учебные</w:t>
      </w:r>
      <w:r w:rsidRPr="00351DF3">
        <w:rPr>
          <w:spacing w:val="14"/>
          <w:sz w:val="24"/>
          <w:szCs w:val="24"/>
        </w:rPr>
        <w:t xml:space="preserve"> </w:t>
      </w:r>
      <w:r w:rsidRPr="00351DF3">
        <w:rPr>
          <w:sz w:val="24"/>
          <w:szCs w:val="24"/>
        </w:rPr>
        <w:t>пособия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при</w:t>
      </w:r>
      <w:r w:rsidRPr="00351DF3">
        <w:rPr>
          <w:spacing w:val="15"/>
          <w:sz w:val="24"/>
          <w:szCs w:val="24"/>
        </w:rPr>
        <w:t xml:space="preserve"> </w:t>
      </w:r>
      <w:r w:rsidRPr="00351DF3">
        <w:rPr>
          <w:sz w:val="24"/>
          <w:szCs w:val="24"/>
        </w:rPr>
        <w:t>их</w:t>
      </w:r>
      <w:r w:rsidRPr="00351DF3">
        <w:rPr>
          <w:spacing w:val="15"/>
          <w:sz w:val="24"/>
          <w:szCs w:val="24"/>
        </w:rPr>
        <w:t xml:space="preserve"> </w:t>
      </w:r>
      <w:r w:rsidRPr="00351DF3">
        <w:rPr>
          <w:sz w:val="24"/>
          <w:szCs w:val="24"/>
        </w:rPr>
        <w:t>наличии в</w:t>
      </w:r>
      <w:r w:rsidRPr="00351DF3">
        <w:rPr>
          <w:spacing w:val="35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библиотечном</w:t>
      </w:r>
      <w:r w:rsidRPr="00351DF3">
        <w:rPr>
          <w:spacing w:val="36"/>
          <w:sz w:val="24"/>
          <w:szCs w:val="24"/>
        </w:rPr>
        <w:t xml:space="preserve"> </w:t>
      </w:r>
      <w:r w:rsidRPr="00351DF3">
        <w:rPr>
          <w:sz w:val="24"/>
          <w:szCs w:val="24"/>
        </w:rPr>
        <w:t>фонде</w:t>
      </w:r>
      <w:r w:rsidRPr="00351DF3">
        <w:rPr>
          <w:spacing w:val="34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37"/>
          <w:sz w:val="24"/>
          <w:szCs w:val="24"/>
        </w:rPr>
        <w:t xml:space="preserve"> </w:t>
      </w:r>
      <w:r w:rsidRPr="00351DF3">
        <w:rPr>
          <w:sz w:val="24"/>
          <w:szCs w:val="24"/>
        </w:rPr>
        <w:t>достаточном</w:t>
      </w:r>
      <w:r w:rsidRPr="00351DF3">
        <w:rPr>
          <w:spacing w:val="34"/>
          <w:sz w:val="24"/>
          <w:szCs w:val="24"/>
        </w:rPr>
        <w:t xml:space="preserve"> </w:t>
      </w:r>
      <w:r w:rsidRPr="00351DF3">
        <w:rPr>
          <w:sz w:val="24"/>
          <w:szCs w:val="24"/>
        </w:rPr>
        <w:t>количестве</w:t>
      </w:r>
      <w:r w:rsidRPr="00351DF3">
        <w:rPr>
          <w:spacing w:val="35"/>
          <w:sz w:val="24"/>
          <w:szCs w:val="24"/>
        </w:rPr>
        <w:t xml:space="preserve"> </w:t>
      </w:r>
      <w:r w:rsidRPr="00351DF3">
        <w:rPr>
          <w:sz w:val="24"/>
          <w:szCs w:val="24"/>
        </w:rPr>
        <w:t>экземпляров</w:t>
      </w:r>
      <w:r w:rsidRPr="00351DF3">
        <w:rPr>
          <w:spacing w:val="36"/>
          <w:sz w:val="24"/>
          <w:szCs w:val="24"/>
        </w:rPr>
        <w:t xml:space="preserve"> </w:t>
      </w:r>
      <w:r w:rsidRPr="00351DF3">
        <w:rPr>
          <w:sz w:val="24"/>
          <w:szCs w:val="24"/>
        </w:rPr>
        <w:t>на</w:t>
      </w:r>
      <w:r w:rsidRPr="00351DF3">
        <w:rPr>
          <w:spacing w:val="36"/>
          <w:sz w:val="24"/>
          <w:szCs w:val="24"/>
        </w:rPr>
        <w:t xml:space="preserve"> </w:t>
      </w:r>
      <w:r w:rsidRPr="00351DF3">
        <w:rPr>
          <w:sz w:val="24"/>
          <w:szCs w:val="24"/>
        </w:rPr>
        <w:t>срок,</w:t>
      </w:r>
      <w:r w:rsidRPr="00351DF3">
        <w:rPr>
          <w:spacing w:val="36"/>
          <w:sz w:val="24"/>
          <w:szCs w:val="24"/>
        </w:rPr>
        <w:t xml:space="preserve"> </w:t>
      </w:r>
      <w:r w:rsidRPr="00351DF3">
        <w:rPr>
          <w:sz w:val="24"/>
          <w:szCs w:val="24"/>
        </w:rPr>
        <w:t>как</w:t>
      </w:r>
      <w:r w:rsidR="00690182">
        <w:rPr>
          <w:sz w:val="24"/>
          <w:szCs w:val="24"/>
        </w:rPr>
        <w:t xml:space="preserve"> </w:t>
      </w:r>
      <w:r w:rsidRPr="00351DF3">
        <w:rPr>
          <w:sz w:val="24"/>
          <w:szCs w:val="24"/>
        </w:rPr>
        <w:t>правило, до двух недель, с возможностью последующего продления срока,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получать информацию о наличии в библиотеке школы конкретного учебника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или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учебного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пособия;</w:t>
      </w:r>
      <w:proofErr w:type="gramEnd"/>
    </w:p>
    <w:p w:rsidR="0019739F" w:rsidRPr="00351DF3" w:rsidRDefault="0019739F" w:rsidP="00351DF3">
      <w:pPr>
        <w:pStyle w:val="a3"/>
        <w:ind w:right="112"/>
        <w:rPr>
          <w:sz w:val="24"/>
          <w:szCs w:val="24"/>
        </w:rPr>
      </w:pPr>
      <w:r w:rsidRPr="00351DF3">
        <w:rPr>
          <w:sz w:val="24"/>
          <w:szCs w:val="24"/>
        </w:rPr>
        <w:t>получать полную информацию о составе библиотечного фонда через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систему</w:t>
      </w:r>
      <w:r w:rsidRPr="00351DF3">
        <w:rPr>
          <w:spacing w:val="-5"/>
          <w:sz w:val="24"/>
          <w:szCs w:val="24"/>
        </w:rPr>
        <w:t xml:space="preserve"> </w:t>
      </w:r>
      <w:r w:rsidRPr="00351DF3">
        <w:rPr>
          <w:sz w:val="24"/>
          <w:szCs w:val="24"/>
        </w:rPr>
        <w:t>каталогов</w:t>
      </w:r>
      <w:r w:rsidRPr="00351DF3">
        <w:rPr>
          <w:spacing w:val="-2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-2"/>
          <w:sz w:val="24"/>
          <w:szCs w:val="24"/>
        </w:rPr>
        <w:t xml:space="preserve"> </w:t>
      </w:r>
      <w:r w:rsidRPr="00351DF3">
        <w:rPr>
          <w:sz w:val="24"/>
          <w:szCs w:val="24"/>
        </w:rPr>
        <w:t>другие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формы информирования;</w:t>
      </w:r>
    </w:p>
    <w:p w:rsidR="0019739F" w:rsidRPr="00351DF3" w:rsidRDefault="0019739F" w:rsidP="00351DF3">
      <w:pPr>
        <w:pStyle w:val="a3"/>
        <w:ind w:right="112"/>
        <w:rPr>
          <w:sz w:val="24"/>
          <w:szCs w:val="24"/>
        </w:rPr>
      </w:pPr>
      <w:r w:rsidRPr="00351DF3">
        <w:rPr>
          <w:sz w:val="24"/>
          <w:szCs w:val="24"/>
        </w:rPr>
        <w:t>получать консультационную помощь в поиске и выборе учебников 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учебных пособий;</w:t>
      </w:r>
    </w:p>
    <w:p w:rsidR="0019739F" w:rsidRPr="00351DF3" w:rsidRDefault="0019739F" w:rsidP="00351DF3">
      <w:pPr>
        <w:pStyle w:val="a3"/>
        <w:ind w:right="110" w:firstLine="777"/>
        <w:rPr>
          <w:sz w:val="24"/>
          <w:szCs w:val="24"/>
        </w:rPr>
      </w:pPr>
      <w:r w:rsidRPr="00351DF3">
        <w:rPr>
          <w:sz w:val="24"/>
          <w:szCs w:val="24"/>
        </w:rPr>
        <w:t>работать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читальном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зале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отдельными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учебниками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пособиями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режиме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пользования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изданиями,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имеющимися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малом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количестве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экземпляров;</w:t>
      </w:r>
    </w:p>
    <w:p w:rsidR="0019739F" w:rsidRPr="00351DF3" w:rsidRDefault="0019739F" w:rsidP="00351DF3">
      <w:pPr>
        <w:pStyle w:val="a3"/>
        <w:ind w:right="106"/>
        <w:rPr>
          <w:sz w:val="24"/>
          <w:szCs w:val="24"/>
        </w:rPr>
      </w:pPr>
      <w:r w:rsidRPr="00351DF3">
        <w:rPr>
          <w:sz w:val="24"/>
          <w:szCs w:val="24"/>
        </w:rPr>
        <w:t>расписываются на специальном вкладыше в читательский формуляр,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который</w:t>
      </w:r>
      <w:r w:rsidRPr="00351DF3">
        <w:rPr>
          <w:spacing w:val="-4"/>
          <w:sz w:val="24"/>
          <w:szCs w:val="24"/>
        </w:rPr>
        <w:t xml:space="preserve"> </w:t>
      </w:r>
      <w:r w:rsidRPr="00351DF3">
        <w:rPr>
          <w:sz w:val="24"/>
          <w:szCs w:val="24"/>
        </w:rPr>
        <w:t>сдается в</w:t>
      </w:r>
      <w:r w:rsidRPr="00351DF3">
        <w:rPr>
          <w:spacing w:val="-2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библиотеку.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788"/>
        </w:tabs>
        <w:ind w:right="103"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Списки учебников и учебных пособий по учебному предмету,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курсу,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дисциплине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(модулю)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за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пределами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федеральных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государственных</w:t>
      </w:r>
      <w:r w:rsidRPr="00351DF3">
        <w:rPr>
          <w:spacing w:val="-67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образовательных стандартов (далее - учебники и учебные пособия) доводятся</w:t>
      </w:r>
      <w:r w:rsidRPr="00351DF3">
        <w:rPr>
          <w:spacing w:val="-67"/>
          <w:sz w:val="24"/>
          <w:szCs w:val="24"/>
        </w:rPr>
        <w:t xml:space="preserve"> </w:t>
      </w:r>
      <w:r w:rsidRPr="00351DF3">
        <w:rPr>
          <w:sz w:val="24"/>
          <w:szCs w:val="24"/>
        </w:rPr>
        <w:t>до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сведения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обучающихся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преподавателями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данных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предметов,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курсов,</w:t>
      </w:r>
      <w:r w:rsidRPr="00351DF3">
        <w:rPr>
          <w:spacing w:val="-2"/>
          <w:sz w:val="24"/>
          <w:szCs w:val="24"/>
        </w:rPr>
        <w:t xml:space="preserve"> </w:t>
      </w:r>
      <w:r w:rsidRPr="00351DF3">
        <w:rPr>
          <w:sz w:val="24"/>
          <w:szCs w:val="24"/>
        </w:rPr>
        <w:t>дисциплин (модулей).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788"/>
        </w:tabs>
        <w:ind w:right="107"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Выдача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учебников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пособий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осуществляется,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как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правило,</w:t>
      </w:r>
      <w:r w:rsidRPr="00351DF3">
        <w:rPr>
          <w:spacing w:val="15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lastRenderedPageBreak/>
        <w:t>начале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t>текущего</w:t>
      </w:r>
      <w:r w:rsidRPr="00351DF3">
        <w:rPr>
          <w:spacing w:val="18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учебного</w:t>
      </w:r>
      <w:r w:rsidRPr="00351DF3">
        <w:rPr>
          <w:spacing w:val="17"/>
          <w:sz w:val="24"/>
          <w:szCs w:val="24"/>
        </w:rPr>
        <w:t xml:space="preserve"> </w:t>
      </w:r>
      <w:r w:rsidRPr="00351DF3">
        <w:rPr>
          <w:sz w:val="24"/>
          <w:szCs w:val="24"/>
        </w:rPr>
        <w:t>года.</w:t>
      </w:r>
      <w:r w:rsidRPr="00351DF3">
        <w:rPr>
          <w:spacing w:val="17"/>
          <w:sz w:val="24"/>
          <w:szCs w:val="24"/>
        </w:rPr>
        <w:t xml:space="preserve"> </w:t>
      </w:r>
      <w:r w:rsidRPr="00351DF3">
        <w:rPr>
          <w:sz w:val="24"/>
          <w:szCs w:val="24"/>
        </w:rPr>
        <w:t>По</w:t>
      </w:r>
      <w:r w:rsidRPr="00351DF3">
        <w:rPr>
          <w:spacing w:val="18"/>
          <w:sz w:val="24"/>
          <w:szCs w:val="24"/>
        </w:rPr>
        <w:t xml:space="preserve"> </w:t>
      </w:r>
      <w:r w:rsidRPr="00351DF3">
        <w:rPr>
          <w:sz w:val="24"/>
          <w:szCs w:val="24"/>
        </w:rPr>
        <w:t>окончании</w:t>
      </w:r>
      <w:r w:rsidRPr="00351DF3">
        <w:rPr>
          <w:spacing w:val="14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учебного</w:t>
      </w:r>
      <w:r w:rsidRPr="00351DF3">
        <w:rPr>
          <w:spacing w:val="18"/>
          <w:sz w:val="24"/>
          <w:szCs w:val="24"/>
        </w:rPr>
        <w:t xml:space="preserve"> </w:t>
      </w:r>
      <w:r w:rsidRPr="00351DF3">
        <w:rPr>
          <w:sz w:val="24"/>
          <w:szCs w:val="24"/>
        </w:rPr>
        <w:t>года</w:t>
      </w:r>
      <w:r w:rsidRPr="00351DF3">
        <w:rPr>
          <w:spacing w:val="16"/>
          <w:sz w:val="24"/>
          <w:szCs w:val="24"/>
        </w:rPr>
        <w:t xml:space="preserve"> </w:t>
      </w:r>
      <w:r w:rsidRPr="00351DF3">
        <w:rPr>
          <w:sz w:val="24"/>
          <w:szCs w:val="24"/>
        </w:rPr>
        <w:t>или</w:t>
      </w:r>
      <w:r w:rsidRPr="00351DF3">
        <w:rPr>
          <w:spacing w:val="-67"/>
          <w:sz w:val="24"/>
          <w:szCs w:val="24"/>
        </w:rPr>
        <w:t xml:space="preserve"> </w:t>
      </w:r>
      <w:r w:rsidRPr="00351DF3">
        <w:rPr>
          <w:sz w:val="24"/>
          <w:szCs w:val="24"/>
        </w:rPr>
        <w:t>в иной установленный срок учебники и учебные пособия возвращаются 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библиотеку</w:t>
      </w:r>
      <w:r w:rsidRPr="00351DF3">
        <w:rPr>
          <w:spacing w:val="-4"/>
          <w:sz w:val="24"/>
          <w:szCs w:val="24"/>
        </w:rPr>
        <w:t xml:space="preserve"> </w:t>
      </w:r>
      <w:r w:rsidRPr="00351DF3">
        <w:rPr>
          <w:sz w:val="24"/>
          <w:szCs w:val="24"/>
        </w:rPr>
        <w:t>школы.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788"/>
        </w:tabs>
        <w:ind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При получении учебника или учебного пособия обучающийся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обязан внимательно его осмотреть, убедиться в отсутствии дефектов, а при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обнаружении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проинформировать</w:t>
      </w:r>
      <w:r w:rsidRPr="00351DF3">
        <w:rPr>
          <w:spacing w:val="-3"/>
          <w:sz w:val="24"/>
          <w:szCs w:val="24"/>
        </w:rPr>
        <w:t xml:space="preserve"> </w:t>
      </w:r>
      <w:r w:rsidRPr="00351DF3">
        <w:rPr>
          <w:sz w:val="24"/>
          <w:szCs w:val="24"/>
        </w:rPr>
        <w:t>об этом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работника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библиотеки.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718"/>
        </w:tabs>
        <w:ind w:right="113" w:firstLine="707"/>
        <w:jc w:val="both"/>
        <w:rPr>
          <w:sz w:val="24"/>
          <w:szCs w:val="24"/>
        </w:rPr>
      </w:pPr>
      <w:r w:rsidRPr="00351DF3">
        <w:rPr>
          <w:sz w:val="24"/>
          <w:szCs w:val="24"/>
        </w:rPr>
        <w:t>Вкладыши с записями выданных учебников и учебных пособий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хранятся</w:t>
      </w:r>
      <w:r w:rsidRPr="00351DF3">
        <w:rPr>
          <w:spacing w:val="-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-2"/>
          <w:sz w:val="24"/>
          <w:szCs w:val="24"/>
        </w:rPr>
        <w:t xml:space="preserve"> </w:t>
      </w:r>
      <w:r w:rsidRPr="00351DF3">
        <w:rPr>
          <w:sz w:val="24"/>
          <w:szCs w:val="24"/>
        </w:rPr>
        <w:t>читательских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формулярах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обучающихся.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788"/>
        </w:tabs>
        <w:ind w:right="110" w:firstLine="707"/>
        <w:jc w:val="both"/>
        <w:rPr>
          <w:sz w:val="24"/>
          <w:szCs w:val="24"/>
        </w:rPr>
      </w:pPr>
      <w:proofErr w:type="gramStart"/>
      <w:r w:rsidRPr="00351DF3">
        <w:rPr>
          <w:sz w:val="24"/>
          <w:szCs w:val="24"/>
        </w:rPr>
        <w:t>Обучающиеся</w:t>
      </w:r>
      <w:proofErr w:type="gramEnd"/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обязаны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бережно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относиться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к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учебникам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и</w:t>
      </w:r>
      <w:r w:rsidRPr="00351DF3">
        <w:rPr>
          <w:spacing w:val="-67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учебным</w:t>
      </w:r>
      <w:r w:rsidRPr="00351DF3">
        <w:rPr>
          <w:spacing w:val="-4"/>
          <w:sz w:val="24"/>
          <w:szCs w:val="24"/>
        </w:rPr>
        <w:t xml:space="preserve"> </w:t>
      </w:r>
      <w:r w:rsidRPr="00351DF3">
        <w:rPr>
          <w:sz w:val="24"/>
          <w:szCs w:val="24"/>
        </w:rPr>
        <w:t>пособиям.</w:t>
      </w:r>
    </w:p>
    <w:p w:rsidR="0019739F" w:rsidRPr="00351DF3" w:rsidRDefault="0019739F" w:rsidP="00351DF3">
      <w:pPr>
        <w:pStyle w:val="a5"/>
        <w:numPr>
          <w:ilvl w:val="0"/>
          <w:numId w:val="1"/>
        </w:numPr>
        <w:tabs>
          <w:tab w:val="left" w:pos="1450"/>
        </w:tabs>
        <w:ind w:firstLine="707"/>
        <w:jc w:val="both"/>
        <w:rPr>
          <w:sz w:val="24"/>
          <w:szCs w:val="24"/>
        </w:rPr>
        <w:sectPr w:rsidR="0019739F" w:rsidRPr="00351DF3" w:rsidSect="0019739F">
          <w:pgSz w:w="11910" w:h="16840"/>
          <w:pgMar w:top="1040" w:right="740" w:bottom="280" w:left="1400" w:header="720" w:footer="720" w:gutter="0"/>
          <w:cols w:space="720"/>
        </w:sectPr>
      </w:pPr>
      <w:r w:rsidRPr="00351DF3">
        <w:rPr>
          <w:sz w:val="24"/>
          <w:szCs w:val="24"/>
        </w:rPr>
        <w:t>Обучающиеся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обязаны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возвращать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учебники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библиотеку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в</w:t>
      </w:r>
      <w:r w:rsidRPr="00351DF3">
        <w:rPr>
          <w:spacing w:val="1"/>
          <w:sz w:val="24"/>
          <w:szCs w:val="24"/>
        </w:rPr>
        <w:t xml:space="preserve"> </w:t>
      </w:r>
      <w:r w:rsidRPr="00351DF3">
        <w:rPr>
          <w:sz w:val="24"/>
          <w:szCs w:val="24"/>
        </w:rPr>
        <w:t>установленные</w:t>
      </w:r>
      <w:r w:rsidRPr="00351DF3">
        <w:rPr>
          <w:spacing w:val="-1"/>
          <w:sz w:val="24"/>
          <w:szCs w:val="24"/>
        </w:rPr>
        <w:t xml:space="preserve"> </w:t>
      </w:r>
      <w:r w:rsidR="006B4120">
        <w:rPr>
          <w:sz w:val="24"/>
          <w:szCs w:val="24"/>
        </w:rPr>
        <w:t>сроки.</w:t>
      </w:r>
    </w:p>
    <w:p w:rsidR="00BB4614" w:rsidRPr="00351DF3" w:rsidRDefault="00BB4614" w:rsidP="006B4120">
      <w:pPr>
        <w:spacing w:after="0" w:line="240" w:lineRule="auto"/>
        <w:rPr>
          <w:sz w:val="24"/>
          <w:szCs w:val="24"/>
        </w:rPr>
      </w:pPr>
    </w:p>
    <w:sectPr w:rsidR="00BB4614" w:rsidRPr="0035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66F18"/>
    <w:multiLevelType w:val="hybridMultilevel"/>
    <w:tmpl w:val="733084B0"/>
    <w:lvl w:ilvl="0" w:tplc="E0525C48">
      <w:start w:val="2"/>
      <w:numFmt w:val="decimal"/>
      <w:lvlText w:val="%1."/>
      <w:lvlJc w:val="left"/>
      <w:pPr>
        <w:ind w:left="3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9AD038">
      <w:numFmt w:val="bullet"/>
      <w:lvlText w:val="•"/>
      <w:lvlJc w:val="left"/>
      <w:pPr>
        <w:ind w:left="1246" w:hanging="506"/>
      </w:pPr>
      <w:rPr>
        <w:rFonts w:hint="default"/>
        <w:lang w:val="ru-RU" w:eastAsia="en-US" w:bidi="ar-SA"/>
      </w:rPr>
    </w:lvl>
    <w:lvl w:ilvl="2" w:tplc="70E68EE4">
      <w:numFmt w:val="bullet"/>
      <w:lvlText w:val="•"/>
      <w:lvlJc w:val="left"/>
      <w:pPr>
        <w:ind w:left="2193" w:hanging="506"/>
      </w:pPr>
      <w:rPr>
        <w:rFonts w:hint="default"/>
        <w:lang w:val="ru-RU" w:eastAsia="en-US" w:bidi="ar-SA"/>
      </w:rPr>
    </w:lvl>
    <w:lvl w:ilvl="3" w:tplc="421221EE">
      <w:numFmt w:val="bullet"/>
      <w:lvlText w:val="•"/>
      <w:lvlJc w:val="left"/>
      <w:pPr>
        <w:ind w:left="3140" w:hanging="506"/>
      </w:pPr>
      <w:rPr>
        <w:rFonts w:hint="default"/>
        <w:lang w:val="ru-RU" w:eastAsia="en-US" w:bidi="ar-SA"/>
      </w:rPr>
    </w:lvl>
    <w:lvl w:ilvl="4" w:tplc="1C2C36CA">
      <w:numFmt w:val="bullet"/>
      <w:lvlText w:val="•"/>
      <w:lvlJc w:val="left"/>
      <w:pPr>
        <w:ind w:left="4087" w:hanging="506"/>
      </w:pPr>
      <w:rPr>
        <w:rFonts w:hint="default"/>
        <w:lang w:val="ru-RU" w:eastAsia="en-US" w:bidi="ar-SA"/>
      </w:rPr>
    </w:lvl>
    <w:lvl w:ilvl="5" w:tplc="6F769D3C">
      <w:numFmt w:val="bullet"/>
      <w:lvlText w:val="•"/>
      <w:lvlJc w:val="left"/>
      <w:pPr>
        <w:ind w:left="5034" w:hanging="506"/>
      </w:pPr>
      <w:rPr>
        <w:rFonts w:hint="default"/>
        <w:lang w:val="ru-RU" w:eastAsia="en-US" w:bidi="ar-SA"/>
      </w:rPr>
    </w:lvl>
    <w:lvl w:ilvl="6" w:tplc="B074D7CC">
      <w:numFmt w:val="bullet"/>
      <w:lvlText w:val="•"/>
      <w:lvlJc w:val="left"/>
      <w:pPr>
        <w:ind w:left="5981" w:hanging="506"/>
      </w:pPr>
      <w:rPr>
        <w:rFonts w:hint="default"/>
        <w:lang w:val="ru-RU" w:eastAsia="en-US" w:bidi="ar-SA"/>
      </w:rPr>
    </w:lvl>
    <w:lvl w:ilvl="7" w:tplc="39A030AE">
      <w:numFmt w:val="bullet"/>
      <w:lvlText w:val="•"/>
      <w:lvlJc w:val="left"/>
      <w:pPr>
        <w:ind w:left="6928" w:hanging="506"/>
      </w:pPr>
      <w:rPr>
        <w:rFonts w:hint="default"/>
        <w:lang w:val="ru-RU" w:eastAsia="en-US" w:bidi="ar-SA"/>
      </w:rPr>
    </w:lvl>
    <w:lvl w:ilvl="8" w:tplc="00C835D8">
      <w:numFmt w:val="bullet"/>
      <w:lvlText w:val="•"/>
      <w:lvlJc w:val="left"/>
      <w:pPr>
        <w:ind w:left="7875" w:hanging="506"/>
      </w:pPr>
      <w:rPr>
        <w:rFonts w:hint="default"/>
        <w:lang w:val="ru-RU" w:eastAsia="en-US" w:bidi="ar-SA"/>
      </w:rPr>
    </w:lvl>
  </w:abstractNum>
  <w:abstractNum w:abstractNumId="1">
    <w:nsid w:val="7B042C91"/>
    <w:multiLevelType w:val="multilevel"/>
    <w:tmpl w:val="B0923F82"/>
    <w:lvl w:ilvl="0">
      <w:start w:val="1"/>
      <w:numFmt w:val="decimal"/>
      <w:lvlText w:val="%1"/>
      <w:lvlJc w:val="left"/>
      <w:pPr>
        <w:ind w:left="30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7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26"/>
    <w:rsid w:val="0019739F"/>
    <w:rsid w:val="00351DF3"/>
    <w:rsid w:val="00690182"/>
    <w:rsid w:val="006B4120"/>
    <w:rsid w:val="008E1926"/>
    <w:rsid w:val="00B85305"/>
    <w:rsid w:val="00BB4614"/>
    <w:rsid w:val="00DC5876"/>
    <w:rsid w:val="00E6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05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19739F"/>
    <w:pPr>
      <w:widowControl w:val="0"/>
      <w:autoSpaceDE w:val="0"/>
      <w:autoSpaceDN w:val="0"/>
      <w:spacing w:after="0" w:line="240" w:lineRule="auto"/>
      <w:ind w:left="2735" w:right="2544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739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739F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739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739F"/>
    <w:pPr>
      <w:widowControl w:val="0"/>
      <w:autoSpaceDE w:val="0"/>
      <w:autoSpaceDN w:val="0"/>
      <w:spacing w:after="0" w:line="240" w:lineRule="auto"/>
      <w:ind w:left="302" w:right="111" w:firstLine="707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E6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0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05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19739F"/>
    <w:pPr>
      <w:widowControl w:val="0"/>
      <w:autoSpaceDE w:val="0"/>
      <w:autoSpaceDN w:val="0"/>
      <w:spacing w:after="0" w:line="240" w:lineRule="auto"/>
      <w:ind w:left="2735" w:right="2544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739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739F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739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739F"/>
    <w:pPr>
      <w:widowControl w:val="0"/>
      <w:autoSpaceDE w:val="0"/>
      <w:autoSpaceDN w:val="0"/>
      <w:spacing w:after="0" w:line="240" w:lineRule="auto"/>
      <w:ind w:left="302" w:right="111" w:firstLine="707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E6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0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2021-09-29T11:54:00Z</dcterms:created>
  <dcterms:modified xsi:type="dcterms:W3CDTF">2021-11-10T11:56:00Z</dcterms:modified>
</cp:coreProperties>
</file>